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11" w:rsidRPr="007A2C46" w:rsidRDefault="002B78DD" w:rsidP="004B6277">
      <w:pPr>
        <w:pStyle w:val="text-justify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7A2C46">
        <w:rPr>
          <w:rStyle w:val="a3"/>
          <w:rFonts w:ascii="PT Astra Serif" w:hAnsi="PT Astra Serif"/>
          <w:b/>
          <w:sz w:val="28"/>
          <w:szCs w:val="28"/>
        </w:rPr>
        <w:t>27</w:t>
      </w:r>
      <w:r w:rsidR="005A2AF0" w:rsidRPr="007A2C46">
        <w:rPr>
          <w:rStyle w:val="a3"/>
          <w:rFonts w:ascii="PT Astra Serif" w:hAnsi="PT Astra Serif"/>
          <w:b/>
          <w:sz w:val="28"/>
          <w:szCs w:val="28"/>
        </w:rPr>
        <w:t xml:space="preserve"> </w:t>
      </w:r>
      <w:r w:rsidR="00412814" w:rsidRPr="007A2C46">
        <w:rPr>
          <w:rStyle w:val="a3"/>
          <w:rFonts w:ascii="PT Astra Serif" w:hAnsi="PT Astra Serif"/>
          <w:b/>
          <w:sz w:val="28"/>
          <w:szCs w:val="28"/>
        </w:rPr>
        <w:t>декабр</w:t>
      </w:r>
      <w:r w:rsidR="00026F5E" w:rsidRPr="007A2C46">
        <w:rPr>
          <w:rStyle w:val="a3"/>
          <w:rFonts w:ascii="PT Astra Serif" w:hAnsi="PT Astra Serif"/>
          <w:b/>
          <w:sz w:val="28"/>
          <w:szCs w:val="28"/>
        </w:rPr>
        <w:t>я</w:t>
      </w:r>
      <w:r w:rsidR="00822DAB" w:rsidRPr="007A2C46">
        <w:rPr>
          <w:rStyle w:val="a3"/>
          <w:rFonts w:ascii="PT Astra Serif" w:hAnsi="PT Astra Serif"/>
          <w:b/>
          <w:sz w:val="28"/>
          <w:szCs w:val="28"/>
        </w:rPr>
        <w:t xml:space="preserve"> </w:t>
      </w:r>
      <w:r w:rsidR="00AC7FD3" w:rsidRPr="007A2C46">
        <w:rPr>
          <w:rStyle w:val="a3"/>
          <w:rFonts w:ascii="PT Astra Serif" w:hAnsi="PT Astra Serif"/>
          <w:b/>
          <w:sz w:val="28"/>
          <w:szCs w:val="28"/>
        </w:rPr>
        <w:t>202</w:t>
      </w:r>
      <w:r w:rsidRPr="007A2C46">
        <w:rPr>
          <w:rStyle w:val="a3"/>
          <w:rFonts w:ascii="PT Astra Serif" w:hAnsi="PT Astra Serif"/>
          <w:b/>
          <w:sz w:val="28"/>
          <w:szCs w:val="28"/>
        </w:rPr>
        <w:t>4</w:t>
      </w:r>
      <w:r w:rsidR="00F04A11" w:rsidRPr="007A2C46">
        <w:rPr>
          <w:rStyle w:val="a3"/>
          <w:rFonts w:ascii="PT Astra Serif" w:hAnsi="PT Astra Serif"/>
          <w:b/>
          <w:sz w:val="28"/>
          <w:szCs w:val="28"/>
        </w:rPr>
        <w:t xml:space="preserve"> года в </w:t>
      </w:r>
      <w:r w:rsidRPr="007A2C46">
        <w:rPr>
          <w:rStyle w:val="a3"/>
          <w:rFonts w:ascii="PT Astra Serif" w:hAnsi="PT Astra Serif"/>
          <w:b/>
          <w:sz w:val="28"/>
          <w:szCs w:val="28"/>
        </w:rPr>
        <w:t>11</w:t>
      </w:r>
      <w:r w:rsidR="00A2722E" w:rsidRPr="007A2C46">
        <w:rPr>
          <w:rStyle w:val="a3"/>
          <w:rFonts w:ascii="PT Astra Serif" w:hAnsi="PT Astra Serif"/>
          <w:b/>
          <w:sz w:val="28"/>
          <w:szCs w:val="28"/>
        </w:rPr>
        <w:t>:</w:t>
      </w:r>
      <w:r w:rsidR="00B44836" w:rsidRPr="007A2C46">
        <w:rPr>
          <w:rStyle w:val="a3"/>
          <w:rFonts w:ascii="PT Astra Serif" w:hAnsi="PT Astra Serif"/>
          <w:b/>
          <w:sz w:val="28"/>
          <w:szCs w:val="28"/>
        </w:rPr>
        <w:t>0</w:t>
      </w:r>
      <w:r w:rsidR="00A2722E" w:rsidRPr="007A2C46">
        <w:rPr>
          <w:rStyle w:val="a3"/>
          <w:rFonts w:ascii="PT Astra Serif" w:hAnsi="PT Astra Serif"/>
          <w:b/>
          <w:sz w:val="28"/>
          <w:szCs w:val="28"/>
        </w:rPr>
        <w:t>0</w:t>
      </w:r>
      <w:r w:rsidR="00F04A11" w:rsidRPr="007A2C46">
        <w:rPr>
          <w:rFonts w:ascii="PT Astra Serif" w:hAnsi="PT Astra Serif"/>
          <w:b w:val="0"/>
          <w:sz w:val="28"/>
          <w:szCs w:val="28"/>
        </w:rPr>
        <w:t xml:space="preserve"> состоится заседание Комиссии по соблюдению требований к служебному поведению </w:t>
      </w:r>
      <w:r w:rsidR="00822DAB" w:rsidRPr="007A2C46">
        <w:rPr>
          <w:rFonts w:ascii="PT Astra Serif" w:hAnsi="PT Astra Serif"/>
          <w:b w:val="0"/>
          <w:sz w:val="28"/>
          <w:szCs w:val="28"/>
        </w:rPr>
        <w:t>муниципальных</w:t>
      </w:r>
      <w:r w:rsidR="00F04A11" w:rsidRPr="007A2C46">
        <w:rPr>
          <w:rFonts w:ascii="PT Astra Serif" w:hAnsi="PT Astra Serif"/>
          <w:b w:val="0"/>
          <w:sz w:val="28"/>
          <w:szCs w:val="28"/>
        </w:rPr>
        <w:t xml:space="preserve"> служащих </w:t>
      </w:r>
      <w:r w:rsidR="00822DAB" w:rsidRPr="007A2C46">
        <w:rPr>
          <w:rFonts w:ascii="PT Astra Serif" w:hAnsi="PT Astra Serif"/>
          <w:b w:val="0"/>
          <w:sz w:val="28"/>
          <w:szCs w:val="28"/>
        </w:rPr>
        <w:t xml:space="preserve">органов местного самоуправления </w:t>
      </w:r>
      <w:r w:rsidR="00F04A11" w:rsidRPr="007A2C46">
        <w:rPr>
          <w:rFonts w:ascii="PT Astra Serif" w:hAnsi="PT Astra Serif"/>
          <w:b w:val="0"/>
          <w:sz w:val="28"/>
          <w:szCs w:val="28"/>
        </w:rPr>
        <w:t>и урегулированию конфликта интересов.</w:t>
      </w:r>
    </w:p>
    <w:p w:rsidR="00F04A11" w:rsidRPr="007A2C46" w:rsidRDefault="00F04A11" w:rsidP="00F04A11">
      <w:pPr>
        <w:pStyle w:val="text-justify"/>
        <w:rPr>
          <w:rFonts w:ascii="PT Astra Serif" w:hAnsi="PT Astra Serif"/>
          <w:sz w:val="28"/>
          <w:szCs w:val="28"/>
        </w:rPr>
      </w:pPr>
      <w:r w:rsidRPr="007A2C46">
        <w:rPr>
          <w:rFonts w:ascii="PT Astra Serif" w:hAnsi="PT Astra Serif"/>
          <w:sz w:val="28"/>
          <w:szCs w:val="28"/>
        </w:rPr>
        <w:t>На заседании планируется рассмотреть:</w:t>
      </w:r>
    </w:p>
    <w:p w:rsidR="00412814" w:rsidRPr="007A2C46" w:rsidRDefault="00412814" w:rsidP="00412814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A2C46">
        <w:rPr>
          <w:rFonts w:ascii="PT Astra Serif" w:hAnsi="PT Astra Serif"/>
          <w:sz w:val="28"/>
          <w:szCs w:val="28"/>
        </w:rPr>
        <w:t>В</w:t>
      </w:r>
      <w:r w:rsidRPr="007A2C46">
        <w:rPr>
          <w:rFonts w:ascii="PT Astra Serif" w:hAnsi="PT Astra Serif"/>
          <w:sz w:val="28"/>
          <w:szCs w:val="28"/>
          <w:lang w:eastAsia="ru-RU"/>
        </w:rPr>
        <w:t xml:space="preserve">опросы правоприменительной практики, по результатам вступивших в законную силу решений судов, арбитражных судов о признании </w:t>
      </w:r>
      <w:proofErr w:type="gramStart"/>
      <w:r w:rsidRPr="007A2C46">
        <w:rPr>
          <w:rFonts w:ascii="PT Astra Serif" w:hAnsi="PT Astra Serif"/>
          <w:sz w:val="28"/>
          <w:szCs w:val="28"/>
          <w:lang w:eastAsia="ru-RU"/>
        </w:rPr>
        <w:t>недействительными</w:t>
      </w:r>
      <w:proofErr w:type="gramEnd"/>
      <w:r w:rsidRPr="007A2C46">
        <w:rPr>
          <w:rFonts w:ascii="PT Astra Serif" w:hAnsi="PT Astra Serif"/>
          <w:sz w:val="28"/>
          <w:szCs w:val="28"/>
          <w:lang w:eastAsia="ru-RU"/>
        </w:rPr>
        <w:t xml:space="preserve"> нормативных правовых актов органов местного самоуправления, незаконными решений и действий (бездействия) указанных органов и их должностных лиц за </w:t>
      </w:r>
      <w:r w:rsidR="00B44836" w:rsidRPr="007A2C46">
        <w:rPr>
          <w:rFonts w:ascii="PT Astra Serif" w:hAnsi="PT Astra Serif"/>
          <w:sz w:val="28"/>
          <w:szCs w:val="28"/>
          <w:lang w:eastAsia="ru-RU"/>
        </w:rPr>
        <w:t>202</w:t>
      </w:r>
      <w:r w:rsidR="002B78DD" w:rsidRPr="007A2C46">
        <w:rPr>
          <w:rFonts w:ascii="PT Astra Serif" w:hAnsi="PT Astra Serif"/>
          <w:sz w:val="28"/>
          <w:szCs w:val="28"/>
          <w:lang w:eastAsia="ru-RU"/>
        </w:rPr>
        <w:t>4</w:t>
      </w:r>
      <w:r w:rsidR="00B44836" w:rsidRPr="007A2C46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Pr="007A2C46">
        <w:rPr>
          <w:rFonts w:ascii="PT Astra Serif" w:hAnsi="PT Astra Serif"/>
          <w:sz w:val="28"/>
          <w:szCs w:val="28"/>
          <w:lang w:eastAsia="ru-RU"/>
        </w:rPr>
        <w:t>.</w:t>
      </w:r>
    </w:p>
    <w:p w:rsidR="00412814" w:rsidRPr="007A2C46" w:rsidRDefault="00412814" w:rsidP="00412814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A2C46">
        <w:rPr>
          <w:rFonts w:ascii="PT Astra Serif" w:hAnsi="PT Astra Serif"/>
          <w:sz w:val="28"/>
          <w:szCs w:val="28"/>
        </w:rPr>
        <w:t>Информацию о результатах мониторинга коррупционных проявлений в деятельности органов местного самоуправления города Югорска за 202</w:t>
      </w:r>
      <w:r w:rsidR="002B78DD" w:rsidRPr="007A2C46">
        <w:rPr>
          <w:rFonts w:ascii="PT Astra Serif" w:hAnsi="PT Astra Serif"/>
          <w:sz w:val="28"/>
          <w:szCs w:val="28"/>
        </w:rPr>
        <w:t>4</w:t>
      </w:r>
      <w:r w:rsidRPr="007A2C46">
        <w:rPr>
          <w:rFonts w:ascii="PT Astra Serif" w:hAnsi="PT Astra Serif"/>
          <w:sz w:val="28"/>
          <w:szCs w:val="28"/>
        </w:rPr>
        <w:t xml:space="preserve"> год. </w:t>
      </w:r>
    </w:p>
    <w:p w:rsidR="00412814" w:rsidRPr="007A2C46" w:rsidRDefault="00412814" w:rsidP="00412814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A2C46">
        <w:rPr>
          <w:rFonts w:ascii="PT Astra Serif" w:hAnsi="PT Astra Serif"/>
          <w:sz w:val="28"/>
          <w:szCs w:val="28"/>
        </w:rPr>
        <w:t>Информацию об итогах проведения антикоррупционной экспертизы проектов муниципальных нормативных правовых актов, а также действующих муниципальных правовых актов, в целях выявления коррупционных факторов и последующего устранения таких факторов в 202</w:t>
      </w:r>
      <w:r w:rsidR="002B78DD" w:rsidRPr="007A2C46">
        <w:rPr>
          <w:rFonts w:ascii="PT Astra Serif" w:hAnsi="PT Astra Serif"/>
          <w:sz w:val="28"/>
          <w:szCs w:val="28"/>
        </w:rPr>
        <w:t>4</w:t>
      </w:r>
      <w:r w:rsidRPr="007A2C46">
        <w:rPr>
          <w:rFonts w:ascii="PT Astra Serif" w:hAnsi="PT Astra Serif"/>
          <w:sz w:val="28"/>
          <w:szCs w:val="28"/>
        </w:rPr>
        <w:t xml:space="preserve"> году.</w:t>
      </w:r>
    </w:p>
    <w:p w:rsidR="00B44836" w:rsidRPr="007A2C46" w:rsidRDefault="00B44836" w:rsidP="00B44836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A2C46">
        <w:rPr>
          <w:rFonts w:ascii="PT Astra Serif" w:eastAsia="Times New Roman" w:hAnsi="PT Astra Serif"/>
          <w:sz w:val="28"/>
          <w:szCs w:val="28"/>
          <w:lang w:eastAsia="ru-RU"/>
        </w:rPr>
        <w:t>Карту коррупционных рисков администрации города Югорска.</w:t>
      </w:r>
    </w:p>
    <w:p w:rsidR="00412814" w:rsidRPr="007A2C46" w:rsidRDefault="002242E0" w:rsidP="00412814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A2C46">
        <w:rPr>
          <w:rFonts w:ascii="PT Astra Serif" w:hAnsi="PT Astra Serif"/>
          <w:sz w:val="28"/>
          <w:szCs w:val="28"/>
        </w:rPr>
        <w:t>Информацию о</w:t>
      </w:r>
      <w:r w:rsidR="00412814" w:rsidRPr="007A2C46">
        <w:rPr>
          <w:rFonts w:ascii="PT Astra Serif" w:hAnsi="PT Astra Serif"/>
          <w:sz w:val="28"/>
          <w:szCs w:val="28"/>
        </w:rPr>
        <w:t xml:space="preserve"> подведении итогов работы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 за 202</w:t>
      </w:r>
      <w:r w:rsidR="002B78DD" w:rsidRPr="007A2C46">
        <w:rPr>
          <w:rFonts w:ascii="PT Astra Serif" w:hAnsi="PT Astra Serif"/>
          <w:sz w:val="28"/>
          <w:szCs w:val="28"/>
        </w:rPr>
        <w:t>4</w:t>
      </w:r>
      <w:r w:rsidR="00412814" w:rsidRPr="007A2C46">
        <w:rPr>
          <w:rFonts w:ascii="PT Astra Serif" w:hAnsi="PT Astra Serif"/>
          <w:sz w:val="28"/>
          <w:szCs w:val="28"/>
        </w:rPr>
        <w:t xml:space="preserve"> год.</w:t>
      </w:r>
    </w:p>
    <w:p w:rsidR="00412814" w:rsidRPr="007A2C46" w:rsidRDefault="002242E0" w:rsidP="00412814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A2C46">
        <w:rPr>
          <w:rFonts w:ascii="PT Astra Serif" w:hAnsi="PT Astra Serif"/>
          <w:sz w:val="28"/>
          <w:szCs w:val="28"/>
        </w:rPr>
        <w:t>Информацию о</w:t>
      </w:r>
      <w:r w:rsidR="00412814" w:rsidRPr="007A2C46">
        <w:rPr>
          <w:rFonts w:ascii="PT Astra Serif" w:hAnsi="PT Astra Serif"/>
          <w:sz w:val="28"/>
          <w:szCs w:val="28"/>
        </w:rPr>
        <w:t>б утверждении плана работы комиссии по соблюдению требований к служебному поведению органов местного самоуправления города Югорска и урегулированию конфликта интересов на 202</w:t>
      </w:r>
      <w:r w:rsidR="002B78DD" w:rsidRPr="007A2C46">
        <w:rPr>
          <w:rFonts w:ascii="PT Astra Serif" w:hAnsi="PT Astra Serif"/>
          <w:sz w:val="28"/>
          <w:szCs w:val="28"/>
        </w:rPr>
        <w:t>5</w:t>
      </w:r>
      <w:r w:rsidR="00412814" w:rsidRPr="007A2C46">
        <w:rPr>
          <w:rFonts w:ascii="PT Astra Serif" w:hAnsi="PT Astra Serif"/>
          <w:sz w:val="28"/>
          <w:szCs w:val="28"/>
        </w:rPr>
        <w:t xml:space="preserve"> год.</w:t>
      </w:r>
    </w:p>
    <w:p w:rsidR="007A2C46" w:rsidRPr="007A2C46" w:rsidRDefault="007A2C46" w:rsidP="007A2C46">
      <w:pPr>
        <w:pStyle w:val="a4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A2C46">
        <w:rPr>
          <w:rFonts w:ascii="PT Astra Serif" w:eastAsia="Times New Roman" w:hAnsi="PT Astra Serif"/>
          <w:sz w:val="28"/>
          <w:szCs w:val="28"/>
          <w:lang w:eastAsia="ru-RU"/>
        </w:rPr>
        <w:t>Заседание Комиссии состоится в 11 час. 00 мин. по местному времени 27.12.2024 по адресу: ул. 40 лет Победы, 11, зал заседаний администрации города Югорска (</w:t>
      </w:r>
      <w:proofErr w:type="spellStart"/>
      <w:r w:rsidRPr="007A2C46">
        <w:rPr>
          <w:rFonts w:ascii="PT Astra Serif" w:eastAsia="Times New Roman" w:hAnsi="PT Astra Serif"/>
          <w:sz w:val="28"/>
          <w:szCs w:val="28"/>
          <w:lang w:eastAsia="ru-RU"/>
        </w:rPr>
        <w:t>каб</w:t>
      </w:r>
      <w:proofErr w:type="spellEnd"/>
      <w:r w:rsidRPr="007A2C46">
        <w:rPr>
          <w:rFonts w:ascii="PT Astra Serif" w:eastAsia="Times New Roman" w:hAnsi="PT Astra Serif"/>
          <w:sz w:val="28"/>
          <w:szCs w:val="28"/>
          <w:lang w:eastAsia="ru-RU"/>
        </w:rPr>
        <w:t>. № 413), г. Югорск, Ханты-Мансийский автономный округ – Югра, Тюменская область.</w:t>
      </w:r>
    </w:p>
    <w:p w:rsidR="007A2C46" w:rsidRPr="007A2C46" w:rsidRDefault="007A2C46" w:rsidP="007A2C46">
      <w:pPr>
        <w:ind w:firstLine="708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bookmarkStart w:id="0" w:name="_GoBack"/>
      <w:bookmarkEnd w:id="0"/>
      <w:r w:rsidRPr="007A2C46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желающие присутствовать на заседании Комиссии должны подать заявку в письменном виде.</w:t>
      </w:r>
    </w:p>
    <w:p w:rsidR="007A2C46" w:rsidRPr="007A2C46" w:rsidRDefault="007A2C46" w:rsidP="007A2C46">
      <w:pPr>
        <w:ind w:firstLine="708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7A2C46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Заявка подается с 9.00-13.00 часов и с 14.00-17.00 часов по местному времени в рабочие дни по адресу: 628260, администрация города Югорска, ул. 40 лет Победы,11, </w:t>
      </w:r>
      <w:proofErr w:type="spellStart"/>
      <w:r w:rsidRPr="007A2C46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каб</w:t>
      </w:r>
      <w:proofErr w:type="spellEnd"/>
      <w:r w:rsidRPr="007A2C46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. 409, г. Югорск, Ханты-Мансийский автономный округ – Югра.</w:t>
      </w:r>
    </w:p>
    <w:p w:rsidR="007A2C46" w:rsidRPr="007A2C46" w:rsidRDefault="007A2C46" w:rsidP="007A2C46">
      <w:pPr>
        <w:ind w:firstLine="708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7A2C46">
        <w:rPr>
          <w:rFonts w:ascii="PT Astra Serif" w:eastAsia="Times New Roman" w:hAnsi="PT Astra Serif"/>
          <w:b/>
          <w:bCs/>
          <w:color w:val="052635"/>
          <w:sz w:val="28"/>
          <w:szCs w:val="28"/>
          <w:lang w:eastAsia="ru-RU"/>
        </w:rPr>
        <w:t>Контактное лицо: Яковлев Дмитрий Николаевич</w:t>
      </w:r>
      <w:r w:rsidRPr="007A2C46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, </w:t>
      </w:r>
      <w:r w:rsidRPr="007A2C46">
        <w:rPr>
          <w:rFonts w:ascii="PT Astra Serif" w:eastAsia="Times New Roman" w:hAnsi="PT Astra Serif"/>
          <w:b/>
          <w:bCs/>
          <w:color w:val="052635"/>
          <w:sz w:val="28"/>
          <w:szCs w:val="28"/>
          <w:lang w:eastAsia="ru-RU"/>
        </w:rPr>
        <w:t>тел./факс: 5-00-64</w:t>
      </w:r>
      <w:r w:rsidRPr="007A2C46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.</w:t>
      </w:r>
    </w:p>
    <w:p w:rsidR="007A2C46" w:rsidRPr="007A2C46" w:rsidRDefault="007A2C46" w:rsidP="007A2C46">
      <w:pPr>
        <w:ind w:firstLine="708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7A2C46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Граждане допускаются в зал проведения заседания комиссии по предъявлению документа, удостоверяющего личность, и доверенности, если гражданин является представителем организаций (юридических лиц), общественных объединений, государственных органов и органов местного самоуправления.</w:t>
      </w:r>
    </w:p>
    <w:p w:rsidR="007A2C46" w:rsidRPr="007A2C46" w:rsidRDefault="007A2C46" w:rsidP="007A2C46">
      <w:pPr>
        <w:ind w:firstLine="708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7A2C46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Граждане не вправе производить фото, аудио, видеозапись, а также фиксировать ход заседания в иных порядках и формах предусмотренных законодательством Российской Федерации, без предварительного разрешения председательствующего на заседании.</w:t>
      </w:r>
    </w:p>
    <w:p w:rsidR="007A2C46" w:rsidRPr="007A2C46" w:rsidRDefault="007A2C46" w:rsidP="007A2C46">
      <w:pPr>
        <w:ind w:firstLine="708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7A2C46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lastRenderedPageBreak/>
        <w:t xml:space="preserve">Граждане не участвуют в обсуждении и принятии решений, не препятствуют ходу заседания. </w:t>
      </w:r>
    </w:p>
    <w:p w:rsidR="007A2C46" w:rsidRPr="007A2C46" w:rsidRDefault="007A2C46" w:rsidP="007A2C46">
      <w:pPr>
        <w:ind w:firstLine="708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7A2C46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Гражданин, получивший замечание от председательствующего за совершение действий, препятствующих нормальному проведению заседания, при повторном замечании может быть удален из зала по решению председательствующего.</w:t>
      </w:r>
    </w:p>
    <w:p w:rsidR="007A2C46" w:rsidRPr="007A2C46" w:rsidRDefault="007A2C46" w:rsidP="007A2C46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A2C46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Отказ гражданину в доступе на заседание может быть обжалован в установленном законом порядке.</w:t>
      </w:r>
    </w:p>
    <w:p w:rsidR="007A2C46" w:rsidRPr="002F15B8" w:rsidRDefault="007A2C46" w:rsidP="007A2C46">
      <w:pPr>
        <w:pStyle w:val="a4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7A2C46" w:rsidRPr="002F15B8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0A08"/>
    <w:multiLevelType w:val="hybridMultilevel"/>
    <w:tmpl w:val="94BA19BA"/>
    <w:lvl w:ilvl="0" w:tplc="4752948E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0F"/>
    <w:rsid w:val="00026F5E"/>
    <w:rsid w:val="00105F0F"/>
    <w:rsid w:val="00176E45"/>
    <w:rsid w:val="002242E0"/>
    <w:rsid w:val="00247F51"/>
    <w:rsid w:val="002B78DD"/>
    <w:rsid w:val="002C24BF"/>
    <w:rsid w:val="002F15B8"/>
    <w:rsid w:val="00370CBF"/>
    <w:rsid w:val="00412814"/>
    <w:rsid w:val="00445BE2"/>
    <w:rsid w:val="004B6277"/>
    <w:rsid w:val="005A2AF0"/>
    <w:rsid w:val="005B1AE5"/>
    <w:rsid w:val="005F5156"/>
    <w:rsid w:val="00646456"/>
    <w:rsid w:val="006B1202"/>
    <w:rsid w:val="00722AF3"/>
    <w:rsid w:val="00737AB6"/>
    <w:rsid w:val="007A2C46"/>
    <w:rsid w:val="00822DAB"/>
    <w:rsid w:val="0083656D"/>
    <w:rsid w:val="00887800"/>
    <w:rsid w:val="009467A5"/>
    <w:rsid w:val="009D2296"/>
    <w:rsid w:val="00A2722E"/>
    <w:rsid w:val="00AA19CD"/>
    <w:rsid w:val="00AC7FD3"/>
    <w:rsid w:val="00AF0E3A"/>
    <w:rsid w:val="00B44836"/>
    <w:rsid w:val="00C674AF"/>
    <w:rsid w:val="00CE2B3D"/>
    <w:rsid w:val="00CF5834"/>
    <w:rsid w:val="00D15409"/>
    <w:rsid w:val="00DF2501"/>
    <w:rsid w:val="00F0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F04A11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character" w:styleId="a3">
    <w:name w:val="Strong"/>
    <w:basedOn w:val="a0"/>
    <w:uiPriority w:val="22"/>
    <w:qFormat/>
    <w:rsid w:val="00F04A11"/>
    <w:rPr>
      <w:b/>
      <w:bCs/>
    </w:rPr>
  </w:style>
  <w:style w:type="paragraph" w:styleId="a4">
    <w:name w:val="List Paragraph"/>
    <w:basedOn w:val="a"/>
    <w:uiPriority w:val="34"/>
    <w:qFormat/>
    <w:rsid w:val="00412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F04A11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character" w:styleId="a3">
    <w:name w:val="Strong"/>
    <w:basedOn w:val="a0"/>
    <w:uiPriority w:val="22"/>
    <w:qFormat/>
    <w:rsid w:val="00F04A11"/>
    <w:rPr>
      <w:b/>
      <w:bCs/>
    </w:rPr>
  </w:style>
  <w:style w:type="paragraph" w:styleId="a4">
    <w:name w:val="List Paragraph"/>
    <w:basedOn w:val="a"/>
    <w:uiPriority w:val="34"/>
    <w:qFormat/>
    <w:rsid w:val="00412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Цабут Наталья Николаевна</cp:lastModifiedBy>
  <cp:revision>23</cp:revision>
  <dcterms:created xsi:type="dcterms:W3CDTF">2018-06-15T10:34:00Z</dcterms:created>
  <dcterms:modified xsi:type="dcterms:W3CDTF">2024-12-26T04:57:00Z</dcterms:modified>
</cp:coreProperties>
</file>